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BF3" w:rsidRDefault="00031BF3" w:rsidP="00152F88">
      <w:pPr>
        <w:pStyle w:val="PlainText"/>
        <w:jc w:val="center"/>
        <w:rPr>
          <w:b/>
          <w:sz w:val="32"/>
          <w:szCs w:val="32"/>
          <w:lang w:val="en-US"/>
        </w:rPr>
      </w:pPr>
      <w:r>
        <w:rPr>
          <w:b/>
          <w:noProof/>
          <w:sz w:val="32"/>
          <w:szCs w:val="32"/>
          <w:lang w:eastAsia="el-GR"/>
        </w:rPr>
        <w:drawing>
          <wp:inline distT="0" distB="0" distL="0" distR="0">
            <wp:extent cx="3086100" cy="116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png"/>
                    <pic:cNvPicPr/>
                  </pic:nvPicPr>
                  <pic:blipFill>
                    <a:blip r:embed="rId5">
                      <a:extLst>
                        <a:ext uri="{28A0092B-C50C-407E-A947-70E740481C1C}">
                          <a14:useLocalDpi xmlns:a14="http://schemas.microsoft.com/office/drawing/2010/main" val="0"/>
                        </a:ext>
                      </a:extLst>
                    </a:blip>
                    <a:stretch>
                      <a:fillRect/>
                    </a:stretch>
                  </pic:blipFill>
                  <pic:spPr>
                    <a:xfrm>
                      <a:off x="0" y="0"/>
                      <a:ext cx="3086100" cy="1162050"/>
                    </a:xfrm>
                    <a:prstGeom prst="rect">
                      <a:avLst/>
                    </a:prstGeom>
                  </pic:spPr>
                </pic:pic>
              </a:graphicData>
            </a:graphic>
          </wp:inline>
        </w:drawing>
      </w:r>
      <w:bookmarkStart w:id="0" w:name="_GoBack"/>
      <w:bookmarkEnd w:id="0"/>
    </w:p>
    <w:p w:rsidR="00031BF3" w:rsidRDefault="00031BF3" w:rsidP="00152F88">
      <w:pPr>
        <w:pStyle w:val="PlainText"/>
        <w:jc w:val="center"/>
        <w:rPr>
          <w:b/>
          <w:sz w:val="32"/>
          <w:szCs w:val="32"/>
          <w:lang w:val="en-US"/>
        </w:rPr>
      </w:pPr>
    </w:p>
    <w:p w:rsidR="00152F88" w:rsidRPr="00152F88" w:rsidRDefault="00152F88" w:rsidP="00152F88">
      <w:pPr>
        <w:pStyle w:val="PlainText"/>
        <w:jc w:val="center"/>
        <w:rPr>
          <w:b/>
          <w:sz w:val="32"/>
          <w:szCs w:val="32"/>
          <w:lang w:val="en-US"/>
        </w:rPr>
      </w:pPr>
      <w:r w:rsidRPr="00152F88">
        <w:rPr>
          <w:b/>
          <w:sz w:val="32"/>
          <w:szCs w:val="32"/>
          <w:lang w:val="en-US"/>
        </w:rPr>
        <w:t>Seminar of the Department of Mathematics and Statistics, University of Cyprus</w:t>
      </w:r>
    </w:p>
    <w:p w:rsidR="00152F88" w:rsidRDefault="00152F88" w:rsidP="00152F88">
      <w:pPr>
        <w:pStyle w:val="PlainText"/>
        <w:rPr>
          <w:b/>
          <w:lang w:val="en-US"/>
        </w:rPr>
      </w:pPr>
    </w:p>
    <w:p w:rsidR="00152F88" w:rsidRDefault="00152F88" w:rsidP="00152F88">
      <w:pPr>
        <w:pStyle w:val="PlainText"/>
        <w:rPr>
          <w:b/>
          <w:lang w:val="en-US"/>
        </w:rPr>
      </w:pPr>
      <w:r w:rsidRPr="00152F88">
        <w:rPr>
          <w:rFonts w:eastAsia="Times New Roman" w:cs="Calibri"/>
          <w:sz w:val="23"/>
          <w:szCs w:val="23"/>
          <w:lang w:val="en-US"/>
        </w:rPr>
        <w:t xml:space="preserve">Room: 037, </w:t>
      </w:r>
      <w:r w:rsidRPr="00152F88">
        <w:rPr>
          <w:rFonts w:eastAsia="Times New Roman" w:cs="Calibri"/>
          <w:sz w:val="23"/>
          <w:szCs w:val="23"/>
        </w:rPr>
        <w:t>ΣΘΕΕ</w:t>
      </w:r>
      <w:r w:rsidRPr="00152F88">
        <w:rPr>
          <w:rFonts w:eastAsia="Times New Roman" w:cs="Calibri"/>
          <w:sz w:val="23"/>
          <w:szCs w:val="23"/>
          <w:lang w:val="en-US"/>
        </w:rPr>
        <w:t>01</w:t>
      </w:r>
      <w:r>
        <w:rPr>
          <w:rFonts w:eastAsia="Times New Roman" w:cs="Calibri"/>
          <w:sz w:val="23"/>
          <w:szCs w:val="23"/>
          <w:lang w:val="en-US"/>
        </w:rPr>
        <w:t xml:space="preserve">. Date: </w:t>
      </w:r>
      <w:r w:rsidR="00C142BD">
        <w:rPr>
          <w:rFonts w:eastAsia="Times New Roman" w:cs="Calibri"/>
          <w:sz w:val="23"/>
          <w:szCs w:val="23"/>
          <w:lang w:val="en-US"/>
        </w:rPr>
        <w:t>05</w:t>
      </w:r>
      <w:r w:rsidRPr="00152F88">
        <w:rPr>
          <w:rFonts w:eastAsia="Times New Roman" w:cs="Calibri"/>
          <w:sz w:val="23"/>
          <w:szCs w:val="23"/>
          <w:lang w:val="en-US"/>
        </w:rPr>
        <w:t>/0</w:t>
      </w:r>
      <w:r w:rsidR="00C142BD">
        <w:rPr>
          <w:rFonts w:eastAsia="Times New Roman" w:cs="Calibri"/>
          <w:sz w:val="23"/>
          <w:szCs w:val="23"/>
          <w:lang w:val="en-US"/>
        </w:rPr>
        <w:t>4</w:t>
      </w:r>
      <w:r>
        <w:rPr>
          <w:rFonts w:eastAsia="Times New Roman" w:cs="Calibri"/>
          <w:sz w:val="23"/>
          <w:szCs w:val="23"/>
          <w:lang w:val="en-US"/>
        </w:rPr>
        <w:t>/2017</w:t>
      </w:r>
      <w:r w:rsidRPr="00152F88">
        <w:rPr>
          <w:rFonts w:eastAsia="Times New Roman" w:cs="Calibri"/>
          <w:sz w:val="23"/>
          <w:szCs w:val="23"/>
          <w:lang w:val="en-US"/>
        </w:rPr>
        <w:t xml:space="preserve"> Time: 1</w:t>
      </w:r>
      <w:r w:rsidR="00C142BD">
        <w:rPr>
          <w:rFonts w:eastAsia="Times New Roman" w:cs="Calibri"/>
          <w:sz w:val="23"/>
          <w:szCs w:val="23"/>
          <w:lang w:val="en-US"/>
        </w:rPr>
        <w:t>1</w:t>
      </w:r>
      <w:r>
        <w:rPr>
          <w:rFonts w:eastAsia="Times New Roman" w:cs="Calibri"/>
          <w:sz w:val="23"/>
          <w:szCs w:val="23"/>
          <w:lang w:val="en-US"/>
        </w:rPr>
        <w:t>:00</w:t>
      </w:r>
    </w:p>
    <w:p w:rsidR="00152F88" w:rsidRDefault="00152F88" w:rsidP="00152F88">
      <w:pPr>
        <w:pStyle w:val="PlainText"/>
        <w:rPr>
          <w:b/>
          <w:lang w:val="en-US"/>
        </w:rPr>
      </w:pPr>
    </w:p>
    <w:p w:rsidR="00152F88" w:rsidRPr="00152F88" w:rsidRDefault="00152F88" w:rsidP="00152F88">
      <w:pPr>
        <w:pStyle w:val="PlainText"/>
        <w:rPr>
          <w:b/>
          <w:lang w:val="en-US"/>
        </w:rPr>
      </w:pPr>
      <w:proofErr w:type="gramStart"/>
      <w:r w:rsidRPr="00152F88">
        <w:rPr>
          <w:b/>
          <w:lang w:val="en-US"/>
        </w:rPr>
        <w:t>Speaker</w:t>
      </w:r>
      <w:r>
        <w:rPr>
          <w:b/>
          <w:lang w:val="en-US"/>
        </w:rPr>
        <w:t xml:space="preserve"> :</w:t>
      </w:r>
      <w:proofErr w:type="gramEnd"/>
      <w:r>
        <w:rPr>
          <w:b/>
          <w:lang w:val="en-US"/>
        </w:rPr>
        <w:t xml:space="preserve"> </w:t>
      </w:r>
      <w:r w:rsidRPr="00152F88">
        <w:rPr>
          <w:lang w:val="en-US"/>
        </w:rPr>
        <w:t>Giles Hooker (Cornell University)</w:t>
      </w:r>
      <w:r w:rsidRPr="00152F88">
        <w:rPr>
          <w:rFonts w:ascii="Georgia" w:eastAsia="Times New Roman" w:hAnsi="Georgia"/>
          <w:color w:val="5C5B5B"/>
          <w:sz w:val="23"/>
          <w:szCs w:val="23"/>
          <w:lang w:val="en-US"/>
        </w:rPr>
        <w:br/>
      </w:r>
    </w:p>
    <w:p w:rsidR="00152F88" w:rsidRPr="00152F88" w:rsidRDefault="00152F88" w:rsidP="00152F88">
      <w:pPr>
        <w:pStyle w:val="PlainText"/>
        <w:rPr>
          <w:b/>
          <w:lang w:val="en-US"/>
        </w:rPr>
      </w:pPr>
      <w:proofErr w:type="gramStart"/>
      <w:r w:rsidRPr="00152F88">
        <w:rPr>
          <w:b/>
          <w:lang w:val="en-US"/>
        </w:rPr>
        <w:t>Title</w:t>
      </w:r>
      <w:r>
        <w:rPr>
          <w:b/>
          <w:lang w:val="en-US"/>
        </w:rPr>
        <w:t xml:space="preserve"> :</w:t>
      </w:r>
      <w:proofErr w:type="gramEnd"/>
      <w:r>
        <w:rPr>
          <w:b/>
          <w:lang w:val="en-US"/>
        </w:rPr>
        <w:t xml:space="preserve"> </w:t>
      </w:r>
      <w:r w:rsidRPr="00152F88">
        <w:rPr>
          <w:lang w:val="en-US"/>
        </w:rPr>
        <w:t xml:space="preserve">Goodness of Fit in Differential Equation Models: </w:t>
      </w:r>
      <w:r>
        <w:rPr>
          <w:lang w:val="en-US"/>
        </w:rPr>
        <w:t xml:space="preserve"> </w:t>
      </w:r>
      <w:proofErr w:type="spellStart"/>
      <w:r w:rsidRPr="00152F88">
        <w:rPr>
          <w:lang w:val="en-US"/>
        </w:rPr>
        <w:t>Misspecified</w:t>
      </w:r>
      <w:proofErr w:type="spellEnd"/>
      <w:r w:rsidRPr="00152F88">
        <w:rPr>
          <w:lang w:val="en-US"/>
        </w:rPr>
        <w:t xml:space="preserve"> Rates or </w:t>
      </w:r>
      <w:proofErr w:type="spellStart"/>
      <w:r w:rsidRPr="00152F88">
        <w:rPr>
          <w:lang w:val="en-US"/>
        </w:rPr>
        <w:t>Misspecified</w:t>
      </w:r>
      <w:proofErr w:type="spellEnd"/>
      <w:r w:rsidRPr="00152F88">
        <w:rPr>
          <w:lang w:val="en-US"/>
        </w:rPr>
        <w:t xml:space="preserve"> States?</w:t>
      </w:r>
    </w:p>
    <w:p w:rsidR="00152F88" w:rsidRDefault="00152F88" w:rsidP="00152F88">
      <w:pPr>
        <w:pStyle w:val="PlainText"/>
        <w:rPr>
          <w:lang w:val="en-US"/>
        </w:rPr>
      </w:pPr>
    </w:p>
    <w:p w:rsidR="00152F88" w:rsidRPr="00152F88" w:rsidRDefault="00152F88" w:rsidP="00152F88">
      <w:pPr>
        <w:pStyle w:val="PlainText"/>
        <w:rPr>
          <w:b/>
          <w:lang w:val="en-US"/>
        </w:rPr>
      </w:pPr>
      <w:r w:rsidRPr="00152F88">
        <w:rPr>
          <w:b/>
          <w:lang w:val="en-US"/>
        </w:rPr>
        <w:t>Abstract:</w:t>
      </w:r>
    </w:p>
    <w:p w:rsidR="00152F88" w:rsidRDefault="00152F88" w:rsidP="00152F88">
      <w:pPr>
        <w:pStyle w:val="PlainText"/>
        <w:rPr>
          <w:lang w:val="en-US"/>
        </w:rPr>
      </w:pPr>
    </w:p>
    <w:p w:rsidR="00152F88" w:rsidRPr="00152F88" w:rsidRDefault="00152F88" w:rsidP="00152F88">
      <w:pPr>
        <w:pStyle w:val="PlainText"/>
        <w:rPr>
          <w:lang w:val="en-US"/>
        </w:rPr>
      </w:pPr>
      <w:r w:rsidRPr="00152F88">
        <w:rPr>
          <w:lang w:val="en-US"/>
        </w:rPr>
        <w:t xml:space="preserve">This talk considers the statistical evidence for evolution in laboratory-based ecological experiments. We examine data from a </w:t>
      </w:r>
      <w:proofErr w:type="spellStart"/>
      <w:r w:rsidRPr="00152F88">
        <w:rPr>
          <w:lang w:val="en-US"/>
        </w:rPr>
        <w:t>chemostat</w:t>
      </w:r>
      <w:proofErr w:type="spellEnd"/>
      <w:r w:rsidRPr="00152F88">
        <w:rPr>
          <w:lang w:val="en-US"/>
        </w:rPr>
        <w:t xml:space="preserve"> experiment in which algae are grown on nitrogen-rich medium and rotifers are introduced as a predator. The resulting data exhibit dynamics that do not correspond to those generated by classical ecological models. A hypothesized explanation is that more than one algal species is present in the </w:t>
      </w:r>
      <w:proofErr w:type="spellStart"/>
      <w:r w:rsidRPr="00152F88">
        <w:rPr>
          <w:lang w:val="en-US"/>
        </w:rPr>
        <w:t>chemostat</w:t>
      </w:r>
      <w:proofErr w:type="spellEnd"/>
      <w:r w:rsidRPr="00152F88">
        <w:rPr>
          <w:lang w:val="en-US"/>
        </w:rPr>
        <w:t>.</w:t>
      </w:r>
    </w:p>
    <w:p w:rsidR="00152F88" w:rsidRPr="00152F88" w:rsidRDefault="00152F88" w:rsidP="00152F88">
      <w:pPr>
        <w:pStyle w:val="PlainText"/>
        <w:rPr>
          <w:lang w:val="en-US"/>
        </w:rPr>
      </w:pPr>
    </w:p>
    <w:p w:rsidR="00152F88" w:rsidRPr="00152F88" w:rsidRDefault="00152F88" w:rsidP="00152F88">
      <w:pPr>
        <w:pStyle w:val="PlainText"/>
        <w:rPr>
          <w:lang w:val="en-US"/>
        </w:rPr>
      </w:pPr>
      <w:r w:rsidRPr="00152F88">
        <w:rPr>
          <w:lang w:val="en-US"/>
        </w:rPr>
        <w:t xml:space="preserve"> We assess the statistical evidence for this claim in terms of three potential causes of lack of fit for standard differential equation models for this system: (</w:t>
      </w:r>
      <w:proofErr w:type="spellStart"/>
      <w:r w:rsidRPr="00152F88">
        <w:rPr>
          <w:lang w:val="en-US"/>
        </w:rPr>
        <w:t>i</w:t>
      </w:r>
      <w:proofErr w:type="spellEnd"/>
      <w:r w:rsidRPr="00152F88">
        <w:rPr>
          <w:lang w:val="en-US"/>
        </w:rPr>
        <w:t xml:space="preserve">) </w:t>
      </w:r>
      <w:proofErr w:type="spellStart"/>
      <w:r w:rsidRPr="00152F88">
        <w:rPr>
          <w:lang w:val="en-US"/>
        </w:rPr>
        <w:t>unmodeled</w:t>
      </w:r>
      <w:proofErr w:type="spellEnd"/>
      <w:r w:rsidRPr="00152F88">
        <w:rPr>
          <w:lang w:val="en-US"/>
        </w:rPr>
        <w:t xml:space="preserve"> stochastic </w:t>
      </w:r>
      <w:proofErr w:type="gramStart"/>
      <w:r w:rsidRPr="00152F88">
        <w:rPr>
          <w:lang w:val="en-US"/>
        </w:rPr>
        <w:t>forcing,</w:t>
      </w:r>
      <w:proofErr w:type="gramEnd"/>
      <w:r w:rsidRPr="00152F88">
        <w:rPr>
          <w:lang w:val="en-US"/>
        </w:rPr>
        <w:t xml:space="preserve"> (ii) </w:t>
      </w:r>
      <w:proofErr w:type="spellStart"/>
      <w:r w:rsidRPr="00152F88">
        <w:rPr>
          <w:lang w:val="en-US"/>
        </w:rPr>
        <w:t>mis</w:t>
      </w:r>
      <w:proofErr w:type="spellEnd"/>
      <w:r w:rsidRPr="00152F88">
        <w:rPr>
          <w:lang w:val="en-US"/>
        </w:rPr>
        <w:t xml:space="preserve">-specified functional forms and (iii) </w:t>
      </w:r>
      <w:proofErr w:type="spellStart"/>
      <w:r w:rsidRPr="00152F88">
        <w:rPr>
          <w:lang w:val="en-US"/>
        </w:rPr>
        <w:t>mis</w:t>
      </w:r>
      <w:proofErr w:type="spellEnd"/>
      <w:r w:rsidRPr="00152F88">
        <w:rPr>
          <w:lang w:val="en-US"/>
        </w:rPr>
        <w:t>-specified state variables.</w:t>
      </w:r>
    </w:p>
    <w:p w:rsidR="00152F88" w:rsidRPr="00152F88" w:rsidRDefault="00152F88" w:rsidP="00152F88">
      <w:pPr>
        <w:pStyle w:val="PlainText"/>
        <w:rPr>
          <w:lang w:val="en-US"/>
        </w:rPr>
      </w:pPr>
      <w:r w:rsidRPr="00152F88">
        <w:rPr>
          <w:lang w:val="en-US"/>
        </w:rPr>
        <w:t>Here the proposed explanation of multiple algal species corresponds to hypothesis (iii).</w:t>
      </w:r>
    </w:p>
    <w:p w:rsidR="00152F88" w:rsidRDefault="00152F88" w:rsidP="00152F88">
      <w:pPr>
        <w:pStyle w:val="PlainText"/>
        <w:rPr>
          <w:lang w:val="en-US"/>
        </w:rPr>
      </w:pPr>
    </w:p>
    <w:p w:rsidR="00152F88" w:rsidRPr="00152F88" w:rsidRDefault="00152F88" w:rsidP="00152F88">
      <w:pPr>
        <w:pStyle w:val="PlainText"/>
        <w:rPr>
          <w:lang w:val="en-US"/>
        </w:rPr>
      </w:pPr>
      <w:r w:rsidRPr="00152F88">
        <w:rPr>
          <w:lang w:val="en-US"/>
        </w:rPr>
        <w:t xml:space="preserve"> Tests between these hypotheses are achieved by representing lack of fit in terms of time-varying parameters and assessing the relationship between these time varying parameters and existing state variables with statistical significance assessed through bootstrap and permutation methods. While our tests suggest that observed dynamics are well-matched by multiple-species models, alternative causes for lack of fit cannot be ruled out. We conclude with an examination of the use of control theory to design inputs into </w:t>
      </w:r>
      <w:proofErr w:type="spellStart"/>
      <w:r w:rsidRPr="00152F88">
        <w:rPr>
          <w:lang w:val="en-US"/>
        </w:rPr>
        <w:t>chemostat</w:t>
      </w:r>
      <w:proofErr w:type="spellEnd"/>
      <w:r w:rsidRPr="00152F88">
        <w:rPr>
          <w:lang w:val="en-US"/>
        </w:rPr>
        <w:t xml:space="preserve"> systems to improve parameter estimation and power to detect missing components.</w:t>
      </w:r>
    </w:p>
    <w:p w:rsidR="00205D2E" w:rsidRPr="00C142BD" w:rsidRDefault="00205D2E">
      <w:pPr>
        <w:rPr>
          <w:lang w:val="en-US"/>
        </w:rPr>
      </w:pPr>
    </w:p>
    <w:sectPr w:rsidR="00205D2E" w:rsidRPr="00C142B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F88"/>
    <w:rsid w:val="00031BF3"/>
    <w:rsid w:val="00152F88"/>
    <w:rsid w:val="00205D2E"/>
    <w:rsid w:val="00A4478C"/>
    <w:rsid w:val="00C142B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152F8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152F88"/>
    <w:rPr>
      <w:rFonts w:ascii="Calibri" w:hAnsi="Calibri"/>
      <w:szCs w:val="21"/>
    </w:rPr>
  </w:style>
  <w:style w:type="paragraph" w:styleId="BalloonText">
    <w:name w:val="Balloon Text"/>
    <w:basedOn w:val="Normal"/>
    <w:link w:val="BalloonTextChar"/>
    <w:uiPriority w:val="99"/>
    <w:semiHidden/>
    <w:unhideWhenUsed/>
    <w:rsid w:val="00031B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B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152F8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152F88"/>
    <w:rPr>
      <w:rFonts w:ascii="Calibri" w:hAnsi="Calibri"/>
      <w:szCs w:val="21"/>
    </w:rPr>
  </w:style>
  <w:style w:type="paragraph" w:styleId="BalloonText">
    <w:name w:val="Balloon Text"/>
    <w:basedOn w:val="Normal"/>
    <w:link w:val="BalloonTextChar"/>
    <w:uiPriority w:val="99"/>
    <w:semiHidden/>
    <w:unhideWhenUsed/>
    <w:rsid w:val="00031B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B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56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266</Words>
  <Characters>1437</Characters>
  <Application>Microsoft Office Word</Application>
  <DocSecurity>0</DocSecurity>
  <Lines>11</Lines>
  <Paragraphs>3</Paragraphs>
  <ScaleCrop>false</ScaleCrop>
  <Company>Hewlett-Packard Company</Company>
  <LinksUpToDate>false</LinksUpToDate>
  <CharactersWithSpaces>1700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mas455</dc:creator>
  <cp:lastModifiedBy>mas455</cp:lastModifiedBy>
  <cp:revision>4</cp:revision>
  <dcterms:created xsi:type="dcterms:W3CDTF">2017-03-07T07:50:00Z</dcterms:created>
  <dcterms:modified xsi:type="dcterms:W3CDTF">2017-03-14T09:18:00Z</dcterms:modified>
</cp:coreProperties>
</file>